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9" w:rsidRDefault="00562D89" w:rsidP="0024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ЯРОСЛАВ-ЛОГОВСКОЙ  СЕЛЬСКИЙ  СОВЕТ  ДЕПУТАТОВ</w:t>
      </w:r>
    </w:p>
    <w:p w:rsidR="00562D89" w:rsidRDefault="00562D89" w:rsidP="00240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РОДИНСКОГО РАЙОНА АЛТАЙСКОГО КРАЯ</w:t>
      </w:r>
    </w:p>
    <w:p w:rsidR="00562D89" w:rsidRDefault="00562D89" w:rsidP="00562D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D89" w:rsidRDefault="00562D89" w:rsidP="00240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62D89" w:rsidRDefault="00D577B5" w:rsidP="00562D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21.02.2017</w:t>
      </w:r>
      <w:r w:rsidR="00562D89">
        <w:rPr>
          <w:rFonts w:ascii="Times New Roman" w:hAnsi="Times New Roman" w:cs="Times New Roman"/>
          <w:sz w:val="28"/>
          <w:szCs w:val="28"/>
        </w:rPr>
        <w:t xml:space="preserve">   </w:t>
      </w:r>
      <w:r w:rsidR="00562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62D89">
        <w:rPr>
          <w:rFonts w:ascii="Times New Roman" w:eastAsia="Times New Roman" w:hAnsi="Times New Roman" w:cs="Times New Roman"/>
          <w:sz w:val="28"/>
          <w:szCs w:val="28"/>
        </w:rPr>
        <w:t xml:space="preserve">            №  6</w:t>
      </w:r>
    </w:p>
    <w:p w:rsidR="00562D89" w:rsidRDefault="00562D89" w:rsidP="0024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Ярославцев Лог</w:t>
      </w:r>
    </w:p>
    <w:p w:rsidR="00562D89" w:rsidRDefault="00562D89" w:rsidP="00562D8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562D89" w:rsidRDefault="00562D89" w:rsidP="00240387">
      <w:pPr>
        <w:pStyle w:val="a7"/>
        <w:ind w:firstLine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порядка и условий предоставления в аренду включенного в них муниципального имущества</w:t>
      </w:r>
    </w:p>
    <w:p w:rsidR="00562D89" w:rsidRDefault="00562D89" w:rsidP="00562D89">
      <w:pPr>
        <w:ind w:right="-2" w:firstLine="4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562D89" w:rsidRDefault="00562D89" w:rsidP="00562D89">
      <w:pPr>
        <w:pStyle w:val="a5"/>
        <w:spacing w:after="0" w:line="240" w:lineRule="auto"/>
        <w:ind w:left="40" w:right="2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от 24 июля 2007 года № 209-ФЗ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от 22 июля 2008 года № 159-ФЗ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Ярослав-Логовской сельсовет Родинского района Алтайского края, Ярослав-Логовской сельский Совет депутатов</w:t>
      </w:r>
    </w:p>
    <w:p w:rsidR="00562D89" w:rsidRDefault="00562D89" w:rsidP="00562D89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РЕШИЛ: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 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имущества.</w:t>
      </w:r>
    </w:p>
    <w:p w:rsidR="00562D89" w:rsidRDefault="00562D89" w:rsidP="00562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сельсовета и разместить на официальном сайте в сети Интернет. </w:t>
      </w:r>
    </w:p>
    <w:p w:rsidR="00562D89" w:rsidRDefault="00562D89" w:rsidP="00562D89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562D89" w:rsidRDefault="00562D89" w:rsidP="00562D89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62D89" w:rsidRDefault="00562D89" w:rsidP="00562D89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Г.С. Доржинская</w:t>
      </w:r>
    </w:p>
    <w:p w:rsidR="00562D89" w:rsidRDefault="00562D89" w:rsidP="00240387">
      <w:pPr>
        <w:pStyle w:val="a4"/>
        <w:spacing w:before="0" w:after="0"/>
        <w:ind w:firstLine="5954"/>
        <w:jc w:val="both"/>
        <w:rPr>
          <w:i w:val="0"/>
        </w:rPr>
      </w:pPr>
      <w:r>
        <w:rPr>
          <w:i w:val="0"/>
        </w:rPr>
        <w:lastRenderedPageBreak/>
        <w:t>Приложение 1</w:t>
      </w:r>
    </w:p>
    <w:p w:rsidR="00562D89" w:rsidRDefault="00562D89" w:rsidP="00240387">
      <w:pPr>
        <w:pStyle w:val="a4"/>
        <w:spacing w:before="0" w:after="0"/>
        <w:ind w:left="5954"/>
        <w:rPr>
          <w:i w:val="0"/>
        </w:rPr>
      </w:pPr>
      <w:r>
        <w:rPr>
          <w:i w:val="0"/>
        </w:rPr>
        <w:t>к решению Ярослав-Логовского ССД</w:t>
      </w:r>
    </w:p>
    <w:p w:rsidR="00562D89" w:rsidRDefault="00562D89" w:rsidP="00240387">
      <w:pPr>
        <w:pStyle w:val="a4"/>
        <w:spacing w:before="0" w:after="0"/>
        <w:ind w:left="5954"/>
        <w:rPr>
          <w:i w:val="0"/>
        </w:rPr>
      </w:pPr>
      <w:r>
        <w:rPr>
          <w:i w:val="0"/>
        </w:rPr>
        <w:t>от 21.02.2017 № 6</w:t>
      </w:r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4100"/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>
        <w:rPr>
          <w:rFonts w:ascii="Times New Roman" w:hAnsi="Times New Roman"/>
          <w:bCs/>
          <w:sz w:val="28"/>
          <w:szCs w:val="28"/>
        </w:rPr>
        <w:br/>
      </w:r>
      <w:bookmarkEnd w:id="0"/>
      <w:r>
        <w:rPr>
          <w:rFonts w:ascii="Times New Roman" w:hAnsi="Times New Roman"/>
          <w:bCs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562D89" w:rsidRDefault="00562D89" w:rsidP="00562D89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bookmarkStart w:id="1" w:name="sub_401"/>
      <w:r>
        <w:rPr>
          <w:rFonts w:ascii="Times New Roman" w:hAnsi="Times New Roman"/>
          <w:bCs/>
          <w:sz w:val="28"/>
          <w:szCs w:val="28"/>
        </w:rPr>
        <w:t>1. Общие положения</w:t>
      </w:r>
      <w:bookmarkEnd w:id="1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01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муниципального образования Ярослав-Логовской сельсовет Родинского района Алтайского края,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bookmarkEnd w:id="2"/>
      <w:proofErr w:type="gramEnd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012"/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  <w:bookmarkEnd w:id="3"/>
      <w:proofErr w:type="gramEnd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bCs/>
          <w:sz w:val="28"/>
          <w:szCs w:val="28"/>
        </w:rPr>
      </w:pPr>
      <w:bookmarkStart w:id="4" w:name="sub_402"/>
      <w:r>
        <w:rPr>
          <w:rFonts w:ascii="Times New Roman" w:hAnsi="Times New Roman"/>
          <w:bCs/>
          <w:sz w:val="28"/>
          <w:szCs w:val="28"/>
        </w:rPr>
        <w:t>2. Порядок формирования Перечня</w:t>
      </w:r>
      <w:bookmarkEnd w:id="4"/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bCs/>
          <w:sz w:val="28"/>
          <w:szCs w:val="28"/>
        </w:rPr>
      </w:pP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4023"/>
      <w:r>
        <w:rPr>
          <w:rFonts w:ascii="Times New Roman" w:hAnsi="Times New Roman"/>
          <w:sz w:val="28"/>
          <w:szCs w:val="28"/>
        </w:rPr>
        <w:t>2.1. Формирование Перечня осуществляется Администрацией Ярослав-Логовского сельсовета Родинского района Алтайского края (далее - Администрация).</w:t>
      </w:r>
      <w:bookmarkEnd w:id="5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4024"/>
      <w:r>
        <w:rPr>
          <w:rFonts w:ascii="Times New Roman" w:hAnsi="Times New Roman"/>
          <w:sz w:val="28"/>
          <w:szCs w:val="28"/>
        </w:rPr>
        <w:t>2.2. Администрация определяет в составе имущества муниципального образования Ярослав-Логовской сельсовет Родинского района Алтайского края объекты и принимает решения о включении соответствующих объектов в Перечень.</w:t>
      </w:r>
      <w:bookmarkEnd w:id="6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Объекты муниципальной собственности могут быть исключены из Перечня в случаях: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неоднократного признания </w:t>
      </w:r>
      <w:proofErr w:type="gramStart"/>
      <w:r>
        <w:rPr>
          <w:rFonts w:ascii="Times New Roman" w:hAnsi="Times New Roman"/>
          <w:sz w:val="28"/>
          <w:szCs w:val="28"/>
        </w:rPr>
        <w:t>несостоявшимися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 на право заключения договора аренды ввиду отсутствия спроса на объект;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невозможности использования муниципального имущества по целевому назначению;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025"/>
      <w:r>
        <w:rPr>
          <w:rFonts w:ascii="Times New Roman" w:hAnsi="Times New Roman"/>
          <w:sz w:val="28"/>
          <w:szCs w:val="28"/>
        </w:rPr>
        <w:t>2.6.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  <w:bookmarkEnd w:id="7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253"/>
      <w:r>
        <w:rPr>
          <w:rFonts w:ascii="Times New Roman" w:hAnsi="Times New Roman"/>
          <w:sz w:val="28"/>
          <w:szCs w:val="28"/>
        </w:rPr>
        <w:t>1) порядковый номер;</w:t>
      </w:r>
      <w:bookmarkEnd w:id="8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балансодержатель недвижимого имущества, адрес, телефон;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объекта недвижимого имущества;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местонахождение объекта недвижимого имущества;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площадь объекта недвижимого имущества;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арендаторы, наименование и категории предприятий (микропредприятия, малые предприятия, средние предприятия).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Администрации о включении объектов в Перечень или об исключении объектов из Перечня оформляется решением Ярослав-Логовского сельского Совета депутатов Родинского района Алтайского края.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03"/>
      <w:r>
        <w:rPr>
          <w:rFonts w:ascii="Times New Roman" w:hAnsi="Times New Roman"/>
          <w:sz w:val="28"/>
          <w:szCs w:val="28"/>
        </w:rPr>
        <w:t> </w:t>
      </w:r>
      <w:bookmarkEnd w:id="9"/>
    </w:p>
    <w:p w:rsidR="00562D89" w:rsidRDefault="00562D89" w:rsidP="00562D89">
      <w:pPr>
        <w:pStyle w:val="a7"/>
        <w:ind w:firstLine="4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Порядок ведения Перечня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и опубликования Перечня</w:t>
      </w:r>
    </w:p>
    <w:p w:rsidR="00562D89" w:rsidRDefault="00562D89" w:rsidP="00562D89">
      <w:pPr>
        <w:pStyle w:val="a7"/>
        <w:ind w:firstLine="419"/>
        <w:jc w:val="both"/>
        <w:rPr>
          <w:rFonts w:ascii="Times New Roman" w:hAnsi="Times New Roman"/>
          <w:sz w:val="28"/>
          <w:szCs w:val="28"/>
        </w:rPr>
      </w:pP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037"/>
      <w:r>
        <w:rPr>
          <w:rFonts w:ascii="Times New Roman" w:hAnsi="Times New Roman"/>
          <w:sz w:val="28"/>
          <w:szCs w:val="28"/>
        </w:rPr>
        <w:t>3.1. Ведение Перечня осуществляется на электронном носителе уполномоченными должностными лицами Администрации.</w:t>
      </w:r>
      <w:bookmarkEnd w:id="10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038"/>
      <w:r>
        <w:rPr>
          <w:rFonts w:ascii="Times New Roman" w:hAnsi="Times New Roman"/>
          <w:sz w:val="28"/>
          <w:szCs w:val="28"/>
        </w:rPr>
        <w:t>3.2. В Перечень вносятся следующие сведения о включенном в него объекте (приложение № 1):</w:t>
      </w:r>
      <w:bookmarkEnd w:id="11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порядковый номер;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балансодержатель недвижимого имущества, адрес, телефон;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объекта недвижимого имущества;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местонахождение объекта недвижимого имущества;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площадь объекта недвижимого имущества;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арендаторы, наименование и категории предприятий (микропредприятия, малые предприятия, средние предприятия).</w:t>
      </w:r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039"/>
      <w:r>
        <w:rPr>
          <w:rFonts w:ascii="Times New Roman" w:hAnsi="Times New Roman"/>
          <w:sz w:val="28"/>
          <w:szCs w:val="28"/>
        </w:rPr>
        <w:t xml:space="preserve">3.3. Сведения об объекте вносятся </w:t>
      </w:r>
      <w:proofErr w:type="gramStart"/>
      <w:r>
        <w:rPr>
          <w:rFonts w:ascii="Times New Roman" w:hAnsi="Times New Roman"/>
          <w:sz w:val="28"/>
          <w:szCs w:val="28"/>
        </w:rPr>
        <w:t>в Перечень в течение трех рабочих дней со дня принятия сельским Советом депутатов решения о включении этого объекта в Перечень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End w:id="12"/>
    </w:p>
    <w:p w:rsidR="00562D89" w:rsidRDefault="00562D89" w:rsidP="00562D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объекте,  исключаются из Перечня в течение трех рабочих дней со дня принятия сельским Советом депутатов решения об исключении этого объекта из Перечня.</w:t>
      </w:r>
    </w:p>
    <w:p w:rsidR="00562D89" w:rsidRDefault="00562D89" w:rsidP="00562D89">
      <w:pPr>
        <w:pStyle w:val="2"/>
        <w:shd w:val="clear" w:color="auto" w:fill="FFFFFF"/>
        <w:spacing w:line="288" w:lineRule="atLeast"/>
        <w:rPr>
          <w:color w:val="333333"/>
          <w:szCs w:val="28"/>
        </w:rPr>
      </w:pPr>
      <w:bookmarkStart w:id="13" w:name="sub_410"/>
      <w:r>
        <w:rPr>
          <w:szCs w:val="28"/>
        </w:rPr>
        <w:lastRenderedPageBreak/>
        <w:t xml:space="preserve">3.4. </w:t>
      </w:r>
      <w:proofErr w:type="gramStart"/>
      <w:r>
        <w:rPr>
          <w:szCs w:val="28"/>
        </w:rPr>
        <w:t>Перечень подлежит обязательному опубликованию  в средствах массовой информации, а также размещению в сети «Интернет» на официальном сайте (</w:t>
      </w:r>
      <w:bookmarkEnd w:id="13"/>
      <w:r>
        <w:rPr>
          <w:szCs w:val="28"/>
          <w:shd w:val="clear" w:color="auto" w:fill="FFFFFF"/>
        </w:rPr>
        <w:t>http://</w:t>
      </w:r>
      <w:r>
        <w:rPr>
          <w:b/>
          <w:bCs/>
          <w:color w:val="333333"/>
          <w:szCs w:val="28"/>
        </w:rPr>
        <w:t xml:space="preserve"> </w:t>
      </w:r>
      <w:proofErr w:type="gramEnd"/>
    </w:p>
    <w:p w:rsidR="00562D89" w:rsidRDefault="00BF0381" w:rsidP="00562D89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gramStart"/>
        <w:r w:rsidR="00562D89">
          <w:rPr>
            <w:rStyle w:val="a3"/>
            <w:szCs w:val="28"/>
          </w:rPr>
          <w:t>yar-log.ru</w:t>
        </w:r>
      </w:hyperlink>
      <w:r w:rsidR="00562D89">
        <w:rPr>
          <w:rFonts w:ascii="Times New Roman" w:hAnsi="Times New Roman" w:cs="Times New Roman"/>
          <w:sz w:val="28"/>
          <w:szCs w:val="28"/>
        </w:rPr>
        <w:t>) и обновляется не реже одного раза в месяц.</w:t>
      </w:r>
      <w:bookmarkStart w:id="14" w:name="sub_600"/>
      <w:r w:rsidR="00562D89">
        <w:rPr>
          <w:rFonts w:ascii="Times New Roman" w:hAnsi="Times New Roman"/>
          <w:sz w:val="28"/>
          <w:szCs w:val="28"/>
        </w:rPr>
        <w:t> </w:t>
      </w:r>
      <w:bookmarkEnd w:id="14"/>
      <w:proofErr w:type="gramEnd"/>
    </w:p>
    <w:p w:rsidR="00562D89" w:rsidRDefault="00562D89" w:rsidP="00562D89">
      <w:pPr>
        <w:pStyle w:val="a7"/>
        <w:ind w:firstLine="419"/>
        <w:jc w:val="center"/>
        <w:rPr>
          <w:rStyle w:val="apple-converted-space"/>
          <w:bCs/>
        </w:rPr>
      </w:pPr>
      <w:r>
        <w:rPr>
          <w:rFonts w:ascii="Times New Roman" w:hAnsi="Times New Roman"/>
          <w:bCs/>
          <w:sz w:val="28"/>
          <w:szCs w:val="28"/>
        </w:rPr>
        <w:t>4. Порядок и условия предоставления в аренду муниципального имущества, включенного в Перечень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562D89" w:rsidRDefault="00562D89" w:rsidP="00562D89">
      <w:pPr>
        <w:pStyle w:val="a7"/>
        <w:ind w:firstLine="419"/>
        <w:jc w:val="center"/>
        <w:rPr>
          <w:rStyle w:val="apple-converted-space"/>
          <w:rFonts w:ascii="Times New Roman" w:hAnsi="Times New Roman"/>
          <w:bCs/>
          <w:sz w:val="28"/>
          <w:szCs w:val="28"/>
        </w:rPr>
      </w:pPr>
    </w:p>
    <w:p w:rsidR="00562D89" w:rsidRDefault="00562D89" w:rsidP="00562D89">
      <w:pPr>
        <w:pStyle w:val="consplusnormal0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4.1. Муниципальное имущество, включенное в указанный перечень Перечень,</w:t>
      </w:r>
      <w:r>
        <w:rPr>
          <w:rStyle w:val="apple-converted-space"/>
          <w:rFonts w:eastAsiaTheme="majorEastAsia"/>
          <w:sz w:val="28"/>
          <w:szCs w:val="28"/>
        </w:rPr>
        <w:t> </w:t>
      </w:r>
      <w:bookmarkStart w:id="15" w:name="sub_621"/>
      <w:bookmarkEnd w:id="15"/>
      <w:r>
        <w:rPr>
          <w:sz w:val="28"/>
          <w:szCs w:val="28"/>
        </w:rPr>
        <w:t>используется в целях предоставления его во владение и ( 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бразующим инфраструктуру поддержки субъектов малого и среднего предпринимательства в соответствии с</w:t>
      </w:r>
      <w:r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>
          <w:rPr>
            <w:rStyle w:val="a3"/>
            <w:szCs w:val="28"/>
          </w:rPr>
          <w:t>частью 2.1 статьи 9</w:t>
        </w:r>
      </w:hyperlink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22 июля 2008 года № 159-ФЗ «Об </w:t>
      </w:r>
      <w:proofErr w:type="gramStart"/>
      <w:r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>
        <w:rPr>
          <w:rStyle w:val="apple-converted-space"/>
          <w:rFonts w:eastAsiaTheme="majorEastAsia"/>
          <w:sz w:val="28"/>
          <w:szCs w:val="28"/>
        </w:rPr>
        <w:t> </w:t>
      </w:r>
      <w:proofErr w:type="gramEnd"/>
    </w:p>
    <w:p w:rsidR="00562D89" w:rsidRDefault="00562D89" w:rsidP="00562D89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перечни подлежат обязательному</w:t>
      </w:r>
      <w:r>
        <w:rPr>
          <w:rStyle w:val="apple-converted-space"/>
          <w:rFonts w:eastAsiaTheme="majorEastAsia"/>
          <w:sz w:val="28"/>
          <w:szCs w:val="28"/>
        </w:rPr>
        <w:t> </w:t>
      </w:r>
      <w:hyperlink r:id="rId8" w:history="1">
        <w:r>
          <w:rPr>
            <w:rStyle w:val="a3"/>
            <w:szCs w:val="28"/>
          </w:rPr>
          <w:t>опубликованию</w:t>
        </w:r>
      </w:hyperlink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562D89" w:rsidRDefault="00562D89" w:rsidP="00562D8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4.2. 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562D89" w:rsidRPr="00240387" w:rsidRDefault="00562D89" w:rsidP="00240387">
      <w:pPr>
        <w:pStyle w:val="a4"/>
        <w:ind w:firstLine="709"/>
        <w:jc w:val="both"/>
        <w:rPr>
          <w:rStyle w:val="a00"/>
          <w:i w:val="0"/>
          <w:sz w:val="28"/>
          <w:szCs w:val="28"/>
        </w:rPr>
      </w:pPr>
      <w:r>
        <w:rPr>
          <w:i w:val="0"/>
          <w:sz w:val="28"/>
          <w:szCs w:val="28"/>
        </w:rPr>
        <w:t>4.3.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>
        <w:rPr>
          <w:rStyle w:val="apple-converted-space"/>
          <w:rFonts w:eastAsiaTheme="majorEastAsia" w:cs="Times New Roman"/>
          <w:i w:val="0"/>
          <w:sz w:val="28"/>
          <w:szCs w:val="28"/>
        </w:rPr>
        <w:t xml:space="preserve">                                                                                                                                    </w:t>
      </w:r>
      <w:r>
        <w:rPr>
          <w:i w:val="0"/>
          <w:sz w:val="28"/>
          <w:szCs w:val="28"/>
        </w:rPr>
        <w:t>4.4.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  саморегулируемой  организацией оценщиков.</w:t>
      </w:r>
    </w:p>
    <w:p w:rsidR="00562D89" w:rsidRDefault="00562D89" w:rsidP="00562D89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</w:p>
    <w:p w:rsidR="00562D89" w:rsidRDefault="00562D89" w:rsidP="00562D89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Приложение № 1</w:t>
      </w:r>
    </w:p>
    <w:p w:rsidR="00562D89" w:rsidRDefault="00562D89" w:rsidP="00562D89">
      <w:pPr>
        <w:pStyle w:val="a7"/>
        <w:ind w:right="-284" w:firstLine="419"/>
        <w:jc w:val="right"/>
      </w:pPr>
    </w:p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BF0381" w:rsidP="00562D89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hyperlink r:id="rId9" w:anchor="sub_1100" w:history="1">
        <w:r w:rsidR="00562D89">
          <w:rPr>
            <w:rStyle w:val="a8"/>
            <w:rFonts w:ascii="Times New Roman" w:hAnsi="Times New Roman" w:cs="Times New Roman"/>
            <w:sz w:val="28"/>
            <w:szCs w:val="28"/>
          </w:rPr>
          <w:t>ПЕРЕЧЕНЬ</w:t>
        </w:r>
      </w:hyperlink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Ярослав-Логовской сельсовет Родинского района Алтайского края</w:t>
      </w:r>
      <w:r>
        <w:rPr>
          <w:rFonts w:ascii="Times New Roman" w:hAnsi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562D89" w:rsidRDefault="00562D89" w:rsidP="00562D89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9793" w:type="dxa"/>
        <w:jc w:val="center"/>
        <w:tblInd w:w="-1676" w:type="dxa"/>
        <w:tblCellMar>
          <w:left w:w="0" w:type="dxa"/>
          <w:right w:w="0" w:type="dxa"/>
        </w:tblCellMar>
        <w:tblLook w:val="04A0"/>
      </w:tblPr>
      <w:tblGrid>
        <w:gridCol w:w="649"/>
        <w:gridCol w:w="1830"/>
        <w:gridCol w:w="1527"/>
        <w:gridCol w:w="1830"/>
        <w:gridCol w:w="1527"/>
        <w:gridCol w:w="2649"/>
      </w:tblGrid>
      <w:tr w:rsidR="00562D89" w:rsidTr="00562D89">
        <w:trPr>
          <w:jc w:val="center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2D89" w:rsidRDefault="00562D89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Балансо-держатель</w:t>
            </w:r>
            <w:proofErr w:type="gramEnd"/>
            <w:r>
              <w:rPr>
                <w:sz w:val="28"/>
                <w:szCs w:val="28"/>
              </w:rPr>
              <w:t xml:space="preserve"> недвижимого имущества, адрес, телефон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Наиме-нование</w:t>
            </w:r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Место-нахождение</w:t>
            </w:r>
            <w:proofErr w:type="gramEnd"/>
            <w:r>
              <w:rPr>
                <w:sz w:val="28"/>
                <w:szCs w:val="28"/>
              </w:rPr>
              <w:t xml:space="preserve"> объекта недвижимого имущества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объекта </w:t>
            </w:r>
            <w:proofErr w:type="gramStart"/>
            <w:r>
              <w:rPr>
                <w:sz w:val="28"/>
                <w:szCs w:val="28"/>
              </w:rPr>
              <w:t>недви-жимого</w:t>
            </w:r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 м)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Арендаторы, наименование и категории предприятий (микропредприятия, малые предприятия, средние предприятия</w:t>
            </w:r>
            <w:proofErr w:type="gramEnd"/>
          </w:p>
        </w:tc>
      </w:tr>
      <w:tr w:rsidR="00562D89" w:rsidTr="00562D89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2D89" w:rsidTr="00562D89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62D89" w:rsidTr="00562D89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62D89" w:rsidTr="00562D89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89" w:rsidRDefault="00562D89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562D89" w:rsidRDefault="00562D89" w:rsidP="00562D89">
      <w:pPr>
        <w:rPr>
          <w:rFonts w:ascii="Times New Roman" w:hAnsi="Times New Roman" w:cs="Times New Roman"/>
          <w:sz w:val="28"/>
          <w:szCs w:val="28"/>
        </w:rPr>
      </w:pPr>
    </w:p>
    <w:p w:rsidR="00F42036" w:rsidRDefault="00F42036"/>
    <w:sectPr w:rsidR="00F42036" w:rsidSect="009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D89"/>
    <w:rsid w:val="00240387"/>
    <w:rsid w:val="00562D89"/>
    <w:rsid w:val="009E15B2"/>
    <w:rsid w:val="00BF0381"/>
    <w:rsid w:val="00D577B5"/>
    <w:rsid w:val="00F4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D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2D8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562D89"/>
    <w:rPr>
      <w:color w:val="000080"/>
      <w:u w:val="single"/>
    </w:rPr>
  </w:style>
  <w:style w:type="paragraph" w:styleId="a4">
    <w:name w:val="caption"/>
    <w:basedOn w:val="a"/>
    <w:unhideWhenUsed/>
    <w:qFormat/>
    <w:rsid w:val="00562D8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Body Text"/>
    <w:basedOn w:val="a"/>
    <w:link w:val="a6"/>
    <w:semiHidden/>
    <w:unhideWhenUsed/>
    <w:rsid w:val="00562D8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62D89"/>
  </w:style>
  <w:style w:type="paragraph" w:styleId="a7">
    <w:name w:val="No Spacing"/>
    <w:basedOn w:val="a"/>
    <w:uiPriority w:val="1"/>
    <w:qFormat/>
    <w:rsid w:val="00562D8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customStyle="1" w:styleId="ConsPlusNormal">
    <w:name w:val="ConsPlusNormal"/>
    <w:uiPriority w:val="99"/>
    <w:rsid w:val="00562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6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56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2D89"/>
  </w:style>
  <w:style w:type="character" w:customStyle="1" w:styleId="a8">
    <w:name w:val="a"/>
    <w:basedOn w:val="a0"/>
    <w:rsid w:val="00562D89"/>
  </w:style>
  <w:style w:type="character" w:customStyle="1" w:styleId="a00">
    <w:name w:val="a0"/>
    <w:basedOn w:val="a0"/>
    <w:rsid w:val="00562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D905F85209D077762B2B8CA300475350658D96A2DC5ECF6B615CAC0A114A2B5FCE733671C90D1xEh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6D905F85209D077762B2B8CA300475350E5AD76621C5ECF6B615CAC0A114A2B5FCE733671C91D1xE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32.-Chfej5gsK8KZklN4ipAApsXydYc-vEYLmV8iD_Os-24QbdAWIPqMWWNJIZ0NF6a-ngTa73zGGaXAG4Z0P-idyjFqJzGztKQWG8Pms2Kgut2MFFkNwwymtEk6zZjqtygMj3TetQejGHcrKCFI5PPHIFuDYeUGx9RtAQ2BVNQ7mXKtmShIvzryKwLvgrD7bepYKeZgrvYt4iYajz9z_CarQvZ1joEy8RTru0w062R9mm0-G6vrbPUi5GCOaBIiqjEhXNSMCFfXMpllYSTh8rqaQ.3f9d7fad8d7b428379e9f0368c9c0ab61ba7256f&amp;uuid=&amp;state=PEtFfuTeVD4jaxywoSUvtJXex15Wcbo_WC5IbL5gF2nA55R7BZzfUbx-UGhzxgeV&amp;data=UlNrNmk5WktYejR0eWJFYk1Ldmtxc0lFa3pnUS15UnkzenJyN3RnUGxkN0tscjFQT2dHLWVlTzBJOGlYVnVYcUpsbjUwWEJFNEpoMzl0c1Q4TnNWZHNvSXljT3lqN1FC&amp;b64e=2&amp;sign=ef61000b7e63f209e8d0b27367edc47a&amp;keyno=0&amp;cst=AiuY0DBWFJ5Hyx_fyvalFHHrhBExZsUwqEAGul-iL-8B8wTvugD4cHlgNdeikb6s-3h_uxOBt0kOFDYlb2fxDrkHcbq-5qENPWj6moCvCuojuodiq97uXlsKH375PBNmK914zRiZm_u9sC7nkgIa9uCJFVGj8j-46RGLcplZsrWRJvrwdIqjMnJK-qrpPJvDdZBLeM7H-aybcomoueqZmAgmWCWhErEBVpNkHM03Tik_VVFHu9dgzr_0GQlJtNbNlyCYKG9f4_qOlvEvMJmwDZxgJA66LDdlACpuJ0iUAvRfnMgFR_PSx8V6Tgy1nDJFGFku7YnER9g&amp;ref=orjY4mGPRjk5boDnW0uvlrrd71vZw9kpzZOl6Wz4bG9bCNWIm7CIF810AkAZ3s-RG9ohCOqzniMkAfAOwBr6O5DhMyZLSJGMHPRTgkEQX37OIZIE1G6I_ngd-Zk2PZwWJJpJg1j82UfWE5ouS4SMTSgH94yZdEUgbQwY8fKhI4SFNzfFrgwSV2at5qhijhZAb-f9_Oi-EywSffwBG5947JSAPMxKujjyE8W1tHvjVWpERyviNZb6WLCVixEiT1OovVPQKoqiLtFowpBaHI2n4teg9s3JIayCMCwkQLGHRLdblWPnsC6uKk2NQ_-L6kvyoP6IpyQEMH13urgYCv1GOIoaWGC44WD7aYAw13LzSR6Q15njDjN-5Xw63ZKCefEMvUTwEWSRSdvAs9VhzzoIgfYiL4KvrGxn9cJZgNxOPUHXmsdwooDoFKDqB5W0D7ixqMGlFqlzWhCsfH5yyHPwiJVRQPtL1d1-GshT3tYlP1gMX-J3NcuPiGd2clplrnc9bpk7xa6TkTkjNjY7AN0dW633efJ3Maz9iN3vAB-xcOmWwsE0HUdsNM6qqcRDGavc1A3-EVmdh3gDYR4ITh99XY2WdJiTtu_Qw9_MTKH3TouvkYJjKw1zelkRJagP2repx3i6OFGV6q-wWqldTKp3-2CVORNHTBPpvX01tJ7u_eJ4aTzsj0VaXJhRQjNAZNFIjuC-borw3qfT9V2gjNBS67ZnoSwCdJMhpR5gZFnEdKM8p8CESAMFcBQQJhs0AK_GGH1soPPojNc3aEFpIMxgVxcno7UVzYQ3fzN0_QAgP4E&amp;l10n=ru&amp;cts=1487302278152&amp;mc=3.544110417748400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161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file:///G:\%D0%A0%D0%B0%D0%B7%D0%BC%D0%B5%D1%81%D1%82%D0%B8%D1%82%D1%8C\%E2%84%96%2089%20%D0%BF%D0%BE%D1%80%D1%8F%D0%B4%D0%BE%D0%BA%20%D0%BF%D1%83%D0%B1%D0%BB%D0%B8%D0%BA%D0%BE%D0%B2%20%D0%BF%D0%B5%D1%80%D0%B5%D1%87%D0%BD%D1%8F%20%D0%B8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1838</Words>
  <Characters>10480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7</cp:revision>
  <cp:lastPrinted>2018-11-01T03:30:00Z</cp:lastPrinted>
  <dcterms:created xsi:type="dcterms:W3CDTF">2017-03-03T05:48:00Z</dcterms:created>
  <dcterms:modified xsi:type="dcterms:W3CDTF">2018-11-01T03:33:00Z</dcterms:modified>
</cp:coreProperties>
</file>